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BD1B6" w14:textId="77777777">
      <w:pPr>
        <w:rPr>
          <w:rFonts w:ascii="Calibri" w:hAnsi="Calibri" w:cs="Calibri"/>
          <w:color w:val="FF0000"/>
          <w:sz w:val="22"/>
        </w:rPr>
      </w:pPr>
      <w:r>
        <w:rPr>
          <w:rFonts w:ascii="Calibri" w:hAnsi="Calibri" w:cs="Calibri"/>
          <w:color w:val="FF0000"/>
          <w:sz w:val="22"/>
        </w:rPr>
        <w:t>(Firmenkopf)</w:t>
      </w:r>
    </w:p>
    <w:p w14:paraId="09E90DC9" w14:textId="77777777">
      <w:pPr>
        <w:rPr>
          <w:rFonts w:ascii="Calibri" w:hAnsi="Calibri" w:cs="Calibri"/>
          <w:sz w:val="22"/>
        </w:rPr>
      </w:pPr>
    </w:p>
    <w:p w14:paraId="5D322708" w14:textId="0EBDEB2F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Bundesministerium für Innovation,</w:t>
      </w:r>
      <w:r>
        <w:rPr>
          <w:rFonts w:ascii="Calibri" w:hAnsi="Calibri" w:cs="Calibri"/>
          <w:sz w:val="22"/>
        </w:rPr>
        <w:br/>
      </w:r>
      <w:r>
        <w:rPr>
          <w:rFonts w:ascii="Calibri" w:hAnsi="Calibri" w:cs="Calibri"/>
          <w:sz w:val="22"/>
        </w:rPr>
        <w:t>Mobilität und Infrastruktur</w:t>
      </w:r>
    </w:p>
    <w:p w14:paraId="6810569D" w14:textId="77777777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Abteilung IV/ST 5</w:t>
      </w:r>
    </w:p>
    <w:p w14:paraId="55D7B6C6" w14:textId="77777777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Postfach 201</w:t>
      </w:r>
    </w:p>
    <w:p w14:paraId="4F8BBFCB" w14:textId="77777777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1000 Wien</w:t>
      </w:r>
    </w:p>
    <w:p w14:paraId="3F499DDF" w14:textId="77777777">
      <w:pPr>
        <w:jc w:val="right"/>
        <w:rPr>
          <w:rFonts w:ascii="Calibri" w:hAnsi="Calibri" w:cs="Calibri"/>
          <w:sz w:val="22"/>
        </w:rPr>
      </w:pPr>
      <w:r>
        <w:rPr>
          <w:rFonts w:ascii="Calibri" w:hAnsi="Calibri" w:cs="Calibri"/>
          <w:color w:val="FF0000"/>
          <w:sz w:val="22"/>
        </w:rPr>
        <w:t>(Ort)</w:t>
      </w:r>
      <w:r>
        <w:rPr>
          <w:rFonts w:ascii="Calibri" w:hAnsi="Calibri" w:cs="Calibri"/>
          <w:sz w:val="22"/>
        </w:rPr>
        <w:t xml:space="preserve">, am </w:t>
      </w:r>
      <w:r>
        <w:rPr>
          <w:rFonts w:ascii="Calibri" w:hAnsi="Calibri" w:cs="Calibri"/>
          <w:color w:val="FF0000"/>
          <w:sz w:val="22"/>
        </w:rPr>
        <w:t>(Datum)</w:t>
      </w:r>
    </w:p>
    <w:p w14:paraId="063A46A9" w14:textId="27959CAF">
      <w:pPr>
        <w:rPr>
          <w:rFonts w:ascii="Calibri" w:hAnsi="Calibri" w:cs="Calibri"/>
          <w:sz w:val="22"/>
          <w:lang w:val="en-GB"/>
        </w:rPr>
      </w:pPr>
      <w:r>
        <w:rPr>
          <w:rFonts w:ascii="Calibri" w:hAnsi="Calibri" w:cs="Calibri"/>
          <w:sz w:val="22"/>
          <w:lang w:val="en-GB"/>
        </w:rPr>
        <w:t xml:space="preserve">per Email an </w:t>
      </w:r>
      <w:hyperlink w:history="1" r:id="rId4">
        <w:r>
          <w:rPr>
            <w:rStyle w:val="Hyperlink"/>
            <w:rFonts w:ascii="Calibri" w:hAnsi="Calibri" w:cs="Calibri"/>
            <w:sz w:val="22"/>
            <w:lang w:val="en-GB"/>
          </w:rPr>
          <w:t>typengenehmigung@bmimi.gv.at</w:t>
        </w:r>
      </w:hyperlink>
      <w:r>
        <w:rPr>
          <w:rFonts w:ascii="Calibri" w:hAnsi="Calibri" w:cs="Calibri"/>
          <w:sz w:val="22"/>
          <w:lang w:val="en-GB"/>
        </w:rPr>
        <w:t xml:space="preserve"> </w:t>
      </w:r>
    </w:p>
    <w:p w14:paraId="04B58249" w14:textId="1BE9FAF7">
      <w:pPr>
        <w:spacing w:before="120" w:line="290" w:lineRule="atLeas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Antrag auf Ausnahmegenehmigungen für Fahrzeuge aus auslaufenden Serien VO (EU) 540/2014 Phase 3, VO (EU) 2022/2236 iVm UN-R156.00, VO (EU) 2019/2144 - GSR II Phase B, VO (EU) 2019/2144 - GSR II Phase C</w:t>
      </w:r>
    </w:p>
    <w:p w14:paraId="4253E989" w14:textId="77777777">
      <w:pPr>
        <w:spacing w:before="120" w:line="290" w:lineRule="atLeas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 (Dateneingabe durch eine Landesprüfstelle)</w:t>
      </w:r>
    </w:p>
    <w:p w14:paraId="2832FD65" w14:textId="77777777">
      <w:pPr>
        <w:spacing w:before="12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Sehr geehrte Damen und Herren!</w:t>
      </w:r>
    </w:p>
    <w:p w14:paraId="472FD040" w14:textId="534917B3">
      <w:pPr>
        <w:spacing w:before="120" w:line="290" w:lineRule="atLeast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Wir beantragen für von uns importierte/hergestellte </w:t>
      </w:r>
      <w:r>
        <w:rPr>
          <w:rFonts w:ascii="Calibri" w:hAnsi="Calibri" w:cs="Calibri"/>
          <w:b/>
          <w:bCs/>
          <w:sz w:val="22"/>
        </w:rPr>
        <w:t>vollständige/vervollständigte</w:t>
      </w:r>
      <w:r>
        <w:rPr>
          <w:rFonts w:ascii="Calibri" w:hAnsi="Calibri" w:cs="Calibri"/>
          <w:sz w:val="22"/>
        </w:rPr>
        <w:t xml:space="preserve"> </w:t>
      </w:r>
      <w:r>
        <w:rPr>
          <w:rFonts w:ascii="Calibri" w:hAnsi="Calibri" w:cs="Calibri"/>
          <w:b/>
          <w:sz w:val="22"/>
          <w:vertAlign w:val="superscript"/>
        </w:rPr>
        <w:t>(1)</w:t>
      </w:r>
      <w:r>
        <w:rPr>
          <w:rFonts w:ascii="Calibri" w:hAnsi="Calibri" w:cs="Calibri"/>
          <w:sz w:val="22"/>
        </w:rPr>
        <w:t xml:space="preserve"> Fahrzeuge mit EU-Typgenehmigung eine Ausnahmegenehmigung für die Zulassung von Fahrzeugen aus auslaufenden Serien, die den Bestimmungen VO (EU) 540/2014 Phase 3 (Geräuschpegel (Phase 3)), VO (EU) 2022/2236 iVm UN-R156.00 (UN-R156.00 - Softwareaktualisierung), VO (EU) 2019/2144 - GSR II Phase B (VO (EU) 2019/2144 - GSR II Phase B (Kleinserie, bes. Zweckbest.)), VO (EU) 2019/2144 - GSR II Phase C (VO (EU) 2019/2144 - GSR II Phase C) - nicht entsprechen.</w:t>
      </w:r>
    </w:p>
    <w:p w14:paraId="105508CF" w14:textId="77777777">
      <w:pPr>
        <w:spacing w:before="120" w:line="290" w:lineRule="atLeast"/>
        <w:rPr>
          <w:rFonts w:ascii="Calibri" w:hAnsi="Calibri" w:cs="Calibri"/>
          <w:sz w:val="22"/>
        </w:rPr>
      </w:pPr>
    </w:p>
    <w:p w14:paraId="293FB3B5" w14:textId="77777777">
      <w:pPr>
        <w:spacing w:line="290" w:lineRule="atLeast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Der Antrag wird für </w:t>
      </w:r>
      <w:r>
        <w:rPr>
          <w:rFonts w:ascii="Calibri" w:hAnsi="Calibri" w:cs="Calibri"/>
          <w:color w:val="FF0000"/>
          <w:sz w:val="22"/>
        </w:rPr>
        <w:t>(Anzahl)</w:t>
      </w:r>
      <w:r>
        <w:rPr>
          <w:rFonts w:ascii="Calibri" w:hAnsi="Calibri" w:cs="Calibri"/>
          <w:sz w:val="22"/>
        </w:rPr>
        <w:t xml:space="preserve"> Fahrzeuge gestellt.</w:t>
      </w:r>
    </w:p>
    <w:p w14:paraId="0BDDFDAD" w14:textId="77777777">
      <w:pPr>
        <w:tabs>
          <w:tab w:val="left" w:pos="4860"/>
        </w:tabs>
        <w:spacing w:line="290" w:lineRule="atLeast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Hersteller / Type: </w:t>
      </w:r>
      <w:r>
        <w:rPr>
          <w:rFonts w:ascii="Calibri" w:hAnsi="Calibri" w:cs="Calibri"/>
          <w:color w:val="FF0000"/>
          <w:sz w:val="22"/>
        </w:rPr>
        <w:t>(Hersteller)</w:t>
      </w:r>
      <w:r>
        <w:rPr>
          <w:rFonts w:ascii="Calibri" w:hAnsi="Calibri" w:cs="Calibri"/>
          <w:sz w:val="22"/>
        </w:rPr>
        <w:t xml:space="preserve"> </w:t>
      </w:r>
      <w:r>
        <w:rPr>
          <w:rFonts w:ascii="Calibri" w:hAnsi="Calibri" w:cs="Calibri"/>
          <w:color w:val="FF0000"/>
          <w:sz w:val="22"/>
        </w:rPr>
        <w:t>(Type)</w:t>
      </w:r>
    </w:p>
    <w:p w14:paraId="5E597DEF" w14:textId="77777777">
      <w:pPr>
        <w:tabs>
          <w:tab w:val="left" w:pos="4860"/>
        </w:tabs>
        <w:spacing w:line="290" w:lineRule="atLeast"/>
        <w:rPr>
          <w:rFonts w:ascii="Calibri" w:hAnsi="Calibri" w:cs="Calibri"/>
          <w:color w:val="FF0000"/>
          <w:sz w:val="22"/>
        </w:rPr>
      </w:pPr>
      <w:r>
        <w:rPr>
          <w:rFonts w:ascii="Calibri" w:hAnsi="Calibri" w:cs="Calibri"/>
          <w:sz w:val="22"/>
        </w:rPr>
        <w:t>Nummer der EU-Typgenehmigung:</w:t>
      </w:r>
      <w:r>
        <w:rPr>
          <w:rFonts w:ascii="Calibri" w:hAnsi="Calibri" w:cs="Calibri"/>
          <w:color w:val="FF0000"/>
          <w:sz w:val="22"/>
        </w:rPr>
        <w:t xml:space="preserve"> (NrEU_BE)</w:t>
      </w:r>
    </w:p>
    <w:p w14:paraId="2A411A7C" w14:textId="77777777">
      <w:pPr>
        <w:tabs>
          <w:tab w:val="left" w:pos="4860"/>
        </w:tabs>
        <w:spacing w:line="290" w:lineRule="atLeast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Fahrzeugklasse </w:t>
      </w:r>
      <w:r>
        <w:rPr>
          <w:rFonts w:ascii="Calibri" w:hAnsi="Calibri" w:cs="Calibri"/>
          <w:color w:val="FF0000"/>
          <w:sz w:val="22"/>
        </w:rPr>
        <w:t>(Fahrzeugklasse)</w:t>
      </w:r>
    </w:p>
    <w:p w14:paraId="1EA1C6AA" w14:textId="77777777">
      <w:pPr>
        <w:pStyle w:val="Textkrper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 xml:space="preserve">Diese Fahrzeuge sollen in der letzten Genehmigungsstufe einzeln genehmigt werden </w:t>
      </w:r>
      <w:r>
        <w:rPr>
          <w:rFonts w:ascii="Calibri" w:hAnsi="Calibri" w:cs="Calibri"/>
          <w:b/>
          <w:color w:val="FF0000"/>
          <w:vertAlign w:val="superscript"/>
        </w:rPr>
        <w:t>(1)</w:t>
      </w:r>
      <w:r>
        <w:rPr>
          <w:rFonts w:ascii="Calibri" w:hAnsi="Calibri" w:cs="Calibri"/>
          <w:color w:val="FF0000"/>
        </w:rPr>
        <w:t>.</w:t>
      </w:r>
    </w:p>
    <w:p w14:paraId="3F4F2367" w14:textId="77777777">
      <w:pPr>
        <w:pStyle w:val="Textkrper"/>
        <w:spacing w:before="120"/>
        <w:rPr>
          <w:rFonts w:ascii="Calibri" w:hAnsi="Calibri" w:cs="Calibri"/>
        </w:rPr>
      </w:pPr>
      <w:r>
        <w:rPr>
          <w:rFonts w:ascii="Calibri" w:hAnsi="Calibri" w:cs="Calibri"/>
        </w:rPr>
        <w:t xml:space="preserve">Für diese Fahrzeuge sollen die Daten </w:t>
      </w:r>
      <w:r>
        <w:rPr>
          <w:rFonts w:ascii="Calibri" w:hAnsi="Calibri" w:cs="Calibri"/>
          <w:b/>
        </w:rPr>
        <w:t xml:space="preserve">von der zuständigen Landesprüfstelle </w:t>
      </w:r>
      <w:r>
        <w:rPr>
          <w:rFonts w:ascii="Calibri" w:hAnsi="Calibri" w:cs="Calibri"/>
        </w:rPr>
        <w:t xml:space="preserve">in die Genehmigungsdatenbank eingegeben werden. </w:t>
      </w:r>
    </w:p>
    <w:p w14:paraId="5A0DF05F" w14:textId="26ED1C85">
      <w:pPr>
        <w:pStyle w:val="Textkrper"/>
        <w:spacing w:before="120"/>
        <w:rPr>
          <w:rFonts w:ascii="Calibri" w:hAnsi="Calibri" w:cs="Calibri"/>
        </w:rPr>
      </w:pPr>
      <w:r>
        <w:rPr>
          <w:rFonts w:ascii="Calibri" w:hAnsi="Calibri" w:cs="Calibri"/>
        </w:rPr>
        <w:t>Von dieser Type wurden im Jahr 2025 (</w:t>
      </w:r>
      <w:r>
        <w:rPr>
          <w:rFonts w:ascii="Calibri" w:hAnsi="Calibri" w:cs="Calibri"/>
          <w:color w:val="FF0000"/>
        </w:rPr>
        <w:t>Anzahl Erstzul 2025</w:t>
      </w:r>
      <w:r>
        <w:rPr>
          <w:rFonts w:ascii="Calibri" w:hAnsi="Calibri" w:cs="Calibri"/>
        </w:rPr>
        <w:t>) Fahrzeuge erstmals in Österreich zugelassen.</w:t>
      </w:r>
    </w:p>
    <w:p w14:paraId="63CB5110" w14:textId="72235337">
      <w:pPr>
        <w:pStyle w:val="Textkrper"/>
        <w:spacing w:before="120"/>
        <w:rPr>
          <w:rFonts w:ascii="Calibri" w:hAnsi="Calibri" w:cs="Calibri"/>
        </w:rPr>
      </w:pPr>
      <w:r>
        <w:rPr>
          <w:rFonts w:ascii="Calibri" w:hAnsi="Calibri" w:cs="Calibri"/>
        </w:rPr>
        <w:t>Die Ausnahmegenehmigung soll die erstmalige Zulassung in Österreich bis zum 30.06.2026 (VO (EU) 540/2014 Phase 3) oder 06.07.2026 (VO (EU) 2022/2236 iVm UN-R156.00, VO (EU) 2019/2144 - GSR II Phase B, VO (EU) 2019/2144 - GSR II Phase C) (vervollständigte Fahrzeuge) ermöglichen.</w:t>
      </w:r>
    </w:p>
    <w:p w14:paraId="09F1C9E1" w14:textId="6BD655C3">
      <w:pPr>
        <w:pStyle w:val="Textkrper"/>
        <w:spacing w:before="12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Wir bestätigen, dass für diesen Fahrzeugtyp in Österreich noch kein Antrag auf Ausnahmegenehmigung für Fahrzeuge aus auslaufenden Serien von VO (EU) 540/2014 Phase 3, VO (EU) 2022/2236 iVm UN-R156.00, VO (EU) 2019/2144 - GSR II Phase B, VO (EU) 2019/2144 - GSR II Phase C gestellt wurde. (</w:t>
      </w:r>
      <w:r>
        <w:rPr>
          <w:rFonts w:ascii="Calibri" w:hAnsi="Calibri" w:cs="Calibri"/>
          <w:b/>
          <w:vertAlign w:val="superscript"/>
        </w:rPr>
        <w:t>1</w:t>
      </w:r>
      <w:r>
        <w:rPr>
          <w:rFonts w:ascii="Calibri" w:hAnsi="Calibri" w:cs="Calibri"/>
          <w:b/>
        </w:rPr>
        <w:t>)</w:t>
      </w:r>
    </w:p>
    <w:p w14:paraId="1BDA61E8" w14:textId="30DB17C0">
      <w:pPr>
        <w:pStyle w:val="Textkrper"/>
        <w:spacing w:before="12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Für diesen Fahrzeugtyp wurde am __.__.____ (Datum TT/MM/JJJJ) bereits ein Antrag auf Ausnahmegenehmigung für ____ (Zahl der Fahrzeuge) Fahrzeuge aus auslaufenden Serien nach VO (EU) 540/2014 Phase 3, VO (EU) 2022/2236 iVm UN-R156.00, VO (EU) 2019/2144 - GSR II Phase B, VO (EU) 2019/2144 - GSR II Phase C gestellt und mit __________________ (GZ Bescheid) genehmigt.. (</w:t>
      </w:r>
      <w:r>
        <w:rPr>
          <w:rFonts w:ascii="Calibri" w:hAnsi="Calibri" w:cs="Calibri"/>
          <w:b/>
          <w:vertAlign w:val="superscript"/>
        </w:rPr>
        <w:t>1</w:t>
      </w:r>
      <w:r>
        <w:rPr>
          <w:rFonts w:ascii="Calibri" w:hAnsi="Calibri" w:cs="Calibri"/>
          <w:b/>
        </w:rPr>
        <w:t>)</w:t>
      </w:r>
    </w:p>
    <w:p w14:paraId="23EAB85B" w14:textId="77777777">
      <w:pPr>
        <w:spacing w:before="120" w:line="290" w:lineRule="atLeast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Begründung für den Antrag:</w:t>
      </w:r>
    </w:p>
    <w:p w14:paraId="7EAF41F0" w14:textId="77777777">
      <w:pPr>
        <w:spacing w:line="290" w:lineRule="atLeast"/>
        <w:rPr>
          <w:rFonts w:ascii="Calibri" w:hAnsi="Calibri" w:cs="Calibri"/>
          <w:color w:val="FF0000"/>
          <w:sz w:val="22"/>
        </w:rPr>
      </w:pPr>
      <w:r>
        <w:rPr>
          <w:rFonts w:ascii="Calibri" w:hAnsi="Calibri" w:cs="Calibri"/>
          <w:color w:val="FF0000"/>
          <w:sz w:val="22"/>
        </w:rPr>
        <w:t>(Begründung)</w:t>
      </w:r>
    </w:p>
    <w:p w14:paraId="24818DF3" w14:textId="77777777">
      <w:pPr>
        <w:spacing w:before="120" w:line="290" w:lineRule="atLeast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Anlage: Liste der Fahrgestellnummern im Excel-Format </w:t>
      </w:r>
      <w:r>
        <w:rPr>
          <w:rFonts w:ascii="Calibri" w:hAnsi="Calibri" w:cs="Calibri"/>
          <w:color w:val="FF0000"/>
          <w:sz w:val="22"/>
        </w:rPr>
        <w:t>(Dateiname)</w:t>
      </w:r>
    </w:p>
    <w:p w14:paraId="192F5D33" w14:textId="77777777">
      <w:pPr>
        <w:rPr>
          <w:rFonts w:ascii="Calibri" w:hAnsi="Calibri" w:cs="Calibri"/>
        </w:rPr>
      </w:pPr>
    </w:p>
    <w:p w14:paraId="491730AA" w14:textId="77777777">
      <w:pPr>
        <w:spacing w:line="290" w:lineRule="atLeast"/>
        <w:rPr>
          <w:rFonts w:ascii="Calibri" w:hAnsi="Calibri" w:cs="Calibri"/>
          <w:color w:val="FF0000"/>
          <w:sz w:val="22"/>
        </w:rPr>
      </w:pPr>
      <w:r>
        <w:rPr>
          <w:rFonts w:ascii="Calibri" w:hAnsi="Calibri" w:cs="Calibri"/>
          <w:color w:val="FF0000"/>
          <w:sz w:val="22"/>
        </w:rPr>
        <w:t>(Firmenmäßige Fertigung)</w:t>
      </w:r>
    </w:p>
    <w:p w14:paraId="19B2BA02" w14:textId="77777777">
      <w:pPr>
        <w:spacing w:line="290" w:lineRule="atLeast"/>
        <w:rPr>
          <w:rFonts w:ascii="Calibri" w:hAnsi="Calibri" w:cs="Calibri"/>
          <w:sz w:val="22"/>
        </w:rPr>
      </w:pPr>
    </w:p>
    <w:p w14:paraId="7896A6CE" w14:textId="77777777">
      <w:pPr>
        <w:spacing w:line="290" w:lineRule="atLeast"/>
        <w:rPr>
          <w:rFonts w:ascii="Calibri" w:hAnsi="Calibri" w:cs="Calibri"/>
          <w:sz w:val="22"/>
        </w:rPr>
      </w:pPr>
    </w:p>
    <w:p w14:paraId="468A22FF" w14:textId="77777777">
      <w:pPr>
        <w:spacing w:line="290" w:lineRule="atLeast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_________________________________</w:t>
      </w:r>
    </w:p>
    <w:p w14:paraId="3C6D7BB6" w14:textId="77777777">
      <w:pPr>
        <w:spacing w:line="290" w:lineRule="atLeast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(</w:t>
      </w:r>
      <w:r>
        <w:rPr>
          <w:rFonts w:ascii="Calibri" w:hAnsi="Calibri" w:cs="Calibri"/>
          <w:sz w:val="20"/>
          <w:szCs w:val="20"/>
          <w:vertAlign w:val="superscript"/>
        </w:rPr>
        <w:t>1</w:t>
      </w:r>
      <w:r>
        <w:rPr>
          <w:rFonts w:ascii="Calibri" w:hAnsi="Calibri" w:cs="Calibri"/>
          <w:sz w:val="20"/>
          <w:szCs w:val="20"/>
        </w:rPr>
        <w:t>) Nicht Zutreffendes streichen</w:t>
      </w:r>
    </w:p>
    <w:sectPr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9DAE9E"/>
  <w15:chartTrackingRefBased/>
  <w15:docId w15:val="{2A3B878B-81F5-4108-9843-5D1478D75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00LegStandard">
    <w:name w:val="00_LegStandard"/>
    <w:pPr>
      <w:spacing w:line="220" w:lineRule="exact"/>
      <w:jc w:val="both"/>
    </w:pPr>
    <w:rPr>
      <w:color w:val="000000"/>
      <w:lang w:eastAsia="de-DE"/>
    </w:rPr>
  </w:style>
  <w:style w:type="paragraph" w:customStyle="1" w:styleId="01Undefiniert">
    <w:name w:val="01_Undefiniert"/>
    <w:basedOn w:val="00LegStandard"/>
    <w:rPr>
      <w:color w:val="auto"/>
    </w:rPr>
  </w:style>
  <w:style w:type="paragraph" w:customStyle="1" w:styleId="02BDGesBlatt">
    <w:name w:val="02_BDGesBlatt"/>
    <w:basedOn w:val="00LegStandard"/>
    <w:next w:val="Standard"/>
    <w:pPr>
      <w:spacing w:before="280" w:line="700" w:lineRule="exact"/>
      <w:jc w:val="center"/>
      <w:outlineLvl w:val="0"/>
    </w:pPr>
    <w:rPr>
      <w:b/>
      <w:bCs/>
      <w:caps/>
      <w:spacing w:val="26"/>
      <w:sz w:val="70"/>
      <w:szCs w:val="70"/>
    </w:rPr>
  </w:style>
  <w:style w:type="paragraph" w:customStyle="1" w:styleId="03RepOesterr">
    <w:name w:val="03_RepOesterr"/>
    <w:basedOn w:val="00LegStandard"/>
    <w:next w:val="Standard"/>
    <w:pPr>
      <w:pBdr>
        <w:bottom w:val="single" w:sz="12" w:space="15" w:color="auto"/>
      </w:pBdr>
      <w:spacing w:before="120" w:line="400" w:lineRule="exact"/>
      <w:jc w:val="center"/>
    </w:pPr>
    <w:rPr>
      <w:b/>
      <w:bCs/>
      <w:caps/>
      <w:spacing w:val="20"/>
      <w:sz w:val="40"/>
      <w:szCs w:val="40"/>
    </w:rPr>
  </w:style>
  <w:style w:type="paragraph" w:customStyle="1" w:styleId="04AusgabeDaten">
    <w:name w:val="04_AusgabeDaten"/>
    <w:basedOn w:val="00LegStandard"/>
    <w:next w:val="Standard"/>
    <w:pPr>
      <w:pBdr>
        <w:bottom w:val="single" w:sz="12" w:space="2" w:color="auto"/>
      </w:pBdr>
      <w:tabs>
        <w:tab w:val="left" w:pos="0"/>
        <w:tab w:val="center" w:pos="4253"/>
        <w:tab w:val="right" w:pos="8460"/>
      </w:tabs>
      <w:spacing w:after="120" w:line="280" w:lineRule="exact"/>
    </w:pPr>
    <w:rPr>
      <w:b/>
      <w:bCs/>
      <w:sz w:val="24"/>
      <w:szCs w:val="24"/>
    </w:rPr>
  </w:style>
  <w:style w:type="paragraph" w:customStyle="1" w:styleId="11Titel">
    <w:name w:val="11_Titel"/>
    <w:basedOn w:val="00LegStandard"/>
    <w:next w:val="Standard"/>
    <w:pPr>
      <w:suppressAutoHyphens/>
      <w:spacing w:before="480"/>
    </w:pPr>
    <w:rPr>
      <w:b/>
      <w:bCs/>
      <w:sz w:val="22"/>
      <w:szCs w:val="22"/>
    </w:rPr>
  </w:style>
  <w:style w:type="paragraph" w:customStyle="1" w:styleId="05Kurztitel">
    <w:name w:val="05_Kurztitel"/>
    <w:basedOn w:val="11Titel"/>
    <w:pPr>
      <w:pBdr>
        <w:bottom w:val="single" w:sz="12" w:space="3" w:color="auto"/>
      </w:pBdr>
      <w:spacing w:before="40" w:line="240" w:lineRule="auto"/>
      <w:ind w:left="1985" w:hanging="1985"/>
    </w:pPr>
    <w:rPr>
      <w:sz w:val="20"/>
      <w:szCs w:val="20"/>
    </w:rPr>
  </w:style>
  <w:style w:type="paragraph" w:customStyle="1" w:styleId="09Abstand">
    <w:name w:val="09_Abstand"/>
    <w:basedOn w:val="00LegStandard"/>
    <w:pPr>
      <w:spacing w:line="200" w:lineRule="exact"/>
      <w:jc w:val="left"/>
    </w:pPr>
  </w:style>
  <w:style w:type="paragraph" w:customStyle="1" w:styleId="10Entwurf">
    <w:name w:val="10_Entwurf"/>
    <w:basedOn w:val="00LegStandard"/>
    <w:next w:val="11Titel"/>
    <w:pPr>
      <w:spacing w:before="1600" w:after="1280"/>
      <w:jc w:val="center"/>
    </w:pPr>
    <w:rPr>
      <w:spacing w:val="26"/>
    </w:rPr>
  </w:style>
  <w:style w:type="paragraph" w:customStyle="1" w:styleId="12PromKlEinlSatz">
    <w:name w:val="12_PromKl_EinlSatz"/>
    <w:basedOn w:val="00LegStandard"/>
    <w:next w:val="Standard"/>
    <w:pPr>
      <w:keepNext/>
      <w:spacing w:before="160"/>
      <w:ind w:firstLine="397"/>
    </w:pPr>
  </w:style>
  <w:style w:type="paragraph" w:customStyle="1" w:styleId="18AbbildungoderObjekt">
    <w:name w:val="18_Abbildung_oder_Objekt"/>
    <w:basedOn w:val="00LegStandard"/>
    <w:next w:val="Standard"/>
    <w:pPr>
      <w:spacing w:before="120" w:after="120" w:line="240" w:lineRule="auto"/>
      <w:jc w:val="left"/>
    </w:pPr>
  </w:style>
  <w:style w:type="paragraph" w:customStyle="1" w:styleId="19Beschriftung">
    <w:name w:val="19_Beschriftung"/>
    <w:basedOn w:val="00LegStandard"/>
    <w:next w:val="Standard"/>
    <w:pPr>
      <w:spacing w:after="120"/>
      <w:jc w:val="left"/>
    </w:pPr>
  </w:style>
  <w:style w:type="paragraph" w:customStyle="1" w:styleId="21NovAo1">
    <w:name w:val="21_NovAo1"/>
    <w:basedOn w:val="00LegStandard"/>
    <w:next w:val="Standard"/>
    <w:pPr>
      <w:keepNext/>
      <w:spacing w:before="160"/>
    </w:pPr>
    <w:rPr>
      <w:i/>
      <w:iCs/>
    </w:rPr>
  </w:style>
  <w:style w:type="paragraph" w:customStyle="1" w:styleId="22NovAo2">
    <w:name w:val="22_NovAo2"/>
    <w:basedOn w:val="21NovAo1"/>
    <w:next w:val="21NovAo1"/>
    <w:pPr>
      <w:keepNext w:val="0"/>
    </w:pPr>
  </w:style>
  <w:style w:type="paragraph" w:customStyle="1" w:styleId="23SatznachNovao">
    <w:name w:val="23_Satz_(nach_Novao)"/>
    <w:basedOn w:val="00LegStandard"/>
    <w:next w:val="21NovAo1"/>
    <w:pPr>
      <w:spacing w:before="80"/>
    </w:pPr>
  </w:style>
  <w:style w:type="paragraph" w:customStyle="1" w:styleId="30InhaltUeberschrift">
    <w:name w:val="30_InhaltUeberschrift"/>
    <w:basedOn w:val="00LegStandard"/>
    <w:next w:val="Standard"/>
    <w:pPr>
      <w:keepNext/>
      <w:spacing w:before="320" w:after="160"/>
      <w:jc w:val="center"/>
    </w:pPr>
    <w:rPr>
      <w:b/>
      <w:bCs/>
    </w:rPr>
  </w:style>
  <w:style w:type="paragraph" w:customStyle="1" w:styleId="31InhaltSpalte">
    <w:name w:val="31_InhaltSpalte"/>
    <w:basedOn w:val="00LegStandard"/>
    <w:next w:val="Standard"/>
    <w:pPr>
      <w:keepNext/>
      <w:suppressAutoHyphens/>
      <w:spacing w:before="80" w:after="80"/>
      <w:jc w:val="left"/>
    </w:pPr>
    <w:rPr>
      <w:b/>
      <w:bCs/>
    </w:rPr>
  </w:style>
  <w:style w:type="paragraph" w:customStyle="1" w:styleId="32InhaltEintrag">
    <w:name w:val="32_InhaltEintrag"/>
    <w:basedOn w:val="00LegStandard"/>
    <w:pPr>
      <w:jc w:val="left"/>
    </w:pPr>
  </w:style>
  <w:style w:type="paragraph" w:customStyle="1" w:styleId="41UeberschrG1">
    <w:name w:val="41_UeberschrG1"/>
    <w:basedOn w:val="00LegStandard"/>
    <w:next w:val="Standard"/>
    <w:pPr>
      <w:keepNext/>
      <w:spacing w:before="320"/>
      <w:jc w:val="center"/>
    </w:pPr>
    <w:rPr>
      <w:b/>
      <w:bCs/>
      <w:sz w:val="22"/>
      <w:szCs w:val="22"/>
    </w:rPr>
  </w:style>
  <w:style w:type="paragraph" w:customStyle="1" w:styleId="42UeberschrG1-">
    <w:name w:val="42_UeberschrG1-"/>
    <w:basedOn w:val="00LegStandard"/>
    <w:next w:val="Standard"/>
    <w:pPr>
      <w:keepNext/>
      <w:spacing w:before="160"/>
      <w:jc w:val="center"/>
    </w:pPr>
    <w:rPr>
      <w:b/>
      <w:bCs/>
      <w:sz w:val="22"/>
      <w:szCs w:val="22"/>
    </w:rPr>
  </w:style>
  <w:style w:type="paragraph" w:customStyle="1" w:styleId="43UeberschrG2">
    <w:name w:val="43_UeberschrG2"/>
    <w:basedOn w:val="00LegStandard"/>
    <w:next w:val="Standard"/>
    <w:pPr>
      <w:keepNext/>
      <w:spacing w:before="80" w:after="80"/>
      <w:jc w:val="center"/>
    </w:pPr>
    <w:rPr>
      <w:b/>
      <w:bCs/>
      <w:sz w:val="22"/>
      <w:szCs w:val="22"/>
    </w:rPr>
  </w:style>
  <w:style w:type="paragraph" w:customStyle="1" w:styleId="44UeberschrArt">
    <w:name w:val="44_UeberschrArt+"/>
    <w:basedOn w:val="00LegStandard"/>
    <w:next w:val="Standard"/>
    <w:pPr>
      <w:keepNext/>
      <w:spacing w:before="160"/>
      <w:jc w:val="center"/>
    </w:pPr>
    <w:rPr>
      <w:b/>
      <w:bCs/>
    </w:rPr>
  </w:style>
  <w:style w:type="paragraph" w:customStyle="1" w:styleId="45UeberschrPara">
    <w:name w:val="45_UeberschrPara"/>
    <w:basedOn w:val="00LegStandard"/>
    <w:next w:val="Standard"/>
    <w:pPr>
      <w:keepNext/>
      <w:spacing w:before="80"/>
      <w:jc w:val="center"/>
    </w:pPr>
    <w:rPr>
      <w:b/>
      <w:bCs/>
    </w:rPr>
  </w:style>
  <w:style w:type="paragraph" w:customStyle="1" w:styleId="51Abs">
    <w:name w:val="51_Abs"/>
    <w:basedOn w:val="00LegStandard"/>
    <w:pPr>
      <w:spacing w:before="80"/>
      <w:ind w:firstLine="397"/>
    </w:pPr>
  </w:style>
  <w:style w:type="paragraph" w:customStyle="1" w:styleId="52Ziffere1">
    <w:name w:val="52_Ziffer_e1"/>
    <w:basedOn w:val="00LegStandard"/>
    <w:pPr>
      <w:tabs>
        <w:tab w:val="right" w:pos="624"/>
        <w:tab w:val="left" w:pos="680"/>
      </w:tabs>
      <w:spacing w:before="40"/>
      <w:ind w:left="680" w:hanging="680"/>
    </w:pPr>
  </w:style>
  <w:style w:type="paragraph" w:customStyle="1" w:styleId="52Ziffere2">
    <w:name w:val="52_Ziffer_e2"/>
    <w:basedOn w:val="00LegStandard"/>
    <w:pPr>
      <w:tabs>
        <w:tab w:val="right" w:pos="851"/>
        <w:tab w:val="left" w:pos="907"/>
      </w:tabs>
      <w:spacing w:before="40"/>
      <w:ind w:left="907" w:hanging="907"/>
    </w:pPr>
  </w:style>
  <w:style w:type="paragraph" w:customStyle="1" w:styleId="52Ziffere3">
    <w:name w:val="52_Ziffer_e3"/>
    <w:basedOn w:val="00LegStandard"/>
    <w:pPr>
      <w:tabs>
        <w:tab w:val="right" w:pos="1191"/>
        <w:tab w:val="left" w:pos="1247"/>
      </w:tabs>
      <w:spacing w:before="40"/>
      <w:ind w:left="1247" w:hanging="1247"/>
    </w:pPr>
  </w:style>
  <w:style w:type="paragraph" w:customStyle="1" w:styleId="52ZiffermitBetrag">
    <w:name w:val="52_Ziffer_mit_Betrag"/>
    <w:basedOn w:val="00LegStandard"/>
    <w:pPr>
      <w:widowControl w:val="0"/>
      <w:tabs>
        <w:tab w:val="right" w:pos="624"/>
        <w:tab w:val="left" w:pos="680"/>
        <w:tab w:val="right" w:leader="dot" w:pos="6663"/>
        <w:tab w:val="right" w:leader="dot" w:pos="8505"/>
      </w:tabs>
      <w:overflowPunct w:val="0"/>
      <w:autoSpaceDE w:val="0"/>
      <w:autoSpaceDN w:val="0"/>
      <w:adjustRightInd w:val="0"/>
      <w:ind w:left="680" w:right="1064" w:hanging="680"/>
      <w:textAlignment w:val="baseline"/>
    </w:pPr>
  </w:style>
  <w:style w:type="paragraph" w:customStyle="1" w:styleId="52aTZiffermitBetragTGUE">
    <w:name w:val="52aT_Ziffer_mit_Betrag_TGUE"/>
    <w:basedOn w:val="52ZiffermitBetrag"/>
    <w:pPr>
      <w:tabs>
        <w:tab w:val="center" w:leader="dot" w:pos="2268"/>
      </w:tabs>
    </w:pPr>
  </w:style>
  <w:style w:type="paragraph" w:customStyle="1" w:styleId="53Literae1">
    <w:name w:val="53_Litera_e1"/>
    <w:basedOn w:val="00LegStandard"/>
    <w:pPr>
      <w:tabs>
        <w:tab w:val="right" w:pos="624"/>
        <w:tab w:val="left" w:pos="680"/>
      </w:tabs>
      <w:spacing w:before="40"/>
      <w:ind w:left="680" w:hanging="680"/>
    </w:pPr>
  </w:style>
  <w:style w:type="paragraph" w:customStyle="1" w:styleId="53Literae2">
    <w:name w:val="53_Litera_e2"/>
    <w:basedOn w:val="00LegStandard"/>
    <w:pPr>
      <w:tabs>
        <w:tab w:val="right" w:pos="851"/>
        <w:tab w:val="left" w:pos="907"/>
      </w:tabs>
      <w:spacing w:before="40"/>
      <w:ind w:left="907" w:hanging="907"/>
    </w:pPr>
  </w:style>
  <w:style w:type="paragraph" w:customStyle="1" w:styleId="53Literae3">
    <w:name w:val="53_Litera_e3"/>
    <w:basedOn w:val="00LegStandard"/>
    <w:pPr>
      <w:tabs>
        <w:tab w:val="right" w:pos="1191"/>
        <w:tab w:val="left" w:pos="1247"/>
      </w:tabs>
      <w:spacing w:before="40"/>
      <w:ind w:left="1247" w:hanging="1247"/>
    </w:pPr>
  </w:style>
  <w:style w:type="paragraph" w:customStyle="1" w:styleId="53LiteramitBetrag">
    <w:name w:val="53_Litera_mit_Betrag"/>
    <w:basedOn w:val="52ZiffermitBetrag"/>
    <w:pPr>
      <w:tabs>
        <w:tab w:val="clear" w:pos="624"/>
        <w:tab w:val="clear" w:pos="680"/>
        <w:tab w:val="right" w:pos="851"/>
        <w:tab w:val="left" w:pos="907"/>
      </w:tabs>
      <w:ind w:left="907" w:right="1066" w:hanging="907"/>
    </w:pPr>
  </w:style>
  <w:style w:type="paragraph" w:customStyle="1" w:styleId="53aTLiteramitBetragTGUE">
    <w:name w:val="53aT_Litera_mit_Betrag_TGUE"/>
    <w:basedOn w:val="53LiteramitBetrag"/>
    <w:pPr>
      <w:tabs>
        <w:tab w:val="center" w:leader="dot" w:pos="2268"/>
      </w:tabs>
    </w:pPr>
  </w:style>
  <w:style w:type="paragraph" w:customStyle="1" w:styleId="54Subliterae1">
    <w:name w:val="54_Sublitera_e1"/>
    <w:basedOn w:val="00LegStandard"/>
    <w:pPr>
      <w:tabs>
        <w:tab w:val="right" w:pos="624"/>
        <w:tab w:val="left" w:pos="680"/>
      </w:tabs>
      <w:spacing w:before="40"/>
      <w:ind w:left="680" w:hanging="680"/>
    </w:pPr>
  </w:style>
  <w:style w:type="paragraph" w:customStyle="1" w:styleId="54Subliterae2">
    <w:name w:val="54_Sublitera_e2"/>
    <w:basedOn w:val="00LegStandard"/>
    <w:pPr>
      <w:tabs>
        <w:tab w:val="right" w:pos="851"/>
        <w:tab w:val="left" w:pos="907"/>
      </w:tabs>
      <w:spacing w:before="40"/>
      <w:ind w:left="907" w:hanging="907"/>
    </w:pPr>
  </w:style>
  <w:style w:type="paragraph" w:customStyle="1" w:styleId="54Subliterae3">
    <w:name w:val="54_Sublitera_e3"/>
    <w:basedOn w:val="00LegStandard"/>
    <w:pPr>
      <w:tabs>
        <w:tab w:val="right" w:pos="1191"/>
        <w:tab w:val="left" w:pos="1247"/>
      </w:tabs>
      <w:spacing w:before="40"/>
      <w:ind w:left="1247" w:hanging="1247"/>
    </w:pPr>
  </w:style>
  <w:style w:type="paragraph" w:customStyle="1" w:styleId="54SubliteramitBetrag">
    <w:name w:val="54_Sublitera_mit_Betrag"/>
    <w:basedOn w:val="52ZiffermitBetrag"/>
    <w:pPr>
      <w:tabs>
        <w:tab w:val="clear" w:pos="624"/>
        <w:tab w:val="clear" w:pos="680"/>
        <w:tab w:val="right" w:pos="1191"/>
        <w:tab w:val="left" w:pos="1247"/>
      </w:tabs>
      <w:ind w:left="1247" w:right="1066" w:hanging="1247"/>
    </w:pPr>
  </w:style>
  <w:style w:type="paragraph" w:customStyle="1" w:styleId="54aStriche1">
    <w:name w:val="54a_Strich_e1"/>
    <w:basedOn w:val="00LegStandard"/>
    <w:pPr>
      <w:tabs>
        <w:tab w:val="right" w:pos="624"/>
        <w:tab w:val="left" w:pos="680"/>
      </w:tabs>
      <w:spacing w:before="40"/>
      <w:ind w:left="680" w:hanging="680"/>
    </w:pPr>
  </w:style>
  <w:style w:type="paragraph" w:customStyle="1" w:styleId="54aStriche2">
    <w:name w:val="54a_Strich_e2"/>
    <w:basedOn w:val="00LegStandard"/>
    <w:pPr>
      <w:tabs>
        <w:tab w:val="right" w:pos="851"/>
        <w:tab w:val="left" w:pos="907"/>
      </w:tabs>
      <w:spacing w:before="40"/>
      <w:ind w:left="907" w:hanging="907"/>
    </w:pPr>
  </w:style>
  <w:style w:type="paragraph" w:customStyle="1" w:styleId="54aStriche3">
    <w:name w:val="54a_Strich_e3"/>
    <w:basedOn w:val="00LegStandard"/>
    <w:pPr>
      <w:tabs>
        <w:tab w:val="right" w:pos="1191"/>
        <w:tab w:val="left" w:pos="1247"/>
      </w:tabs>
      <w:spacing w:before="40"/>
      <w:ind w:left="1247" w:hanging="1247"/>
    </w:pPr>
  </w:style>
  <w:style w:type="paragraph" w:customStyle="1" w:styleId="54aStriche4">
    <w:name w:val="54a_Strich_e4"/>
    <w:basedOn w:val="00LegStandard"/>
    <w:pPr>
      <w:tabs>
        <w:tab w:val="right" w:pos="1588"/>
        <w:tab w:val="left" w:pos="1644"/>
      </w:tabs>
      <w:spacing w:before="40"/>
      <w:ind w:left="1644" w:hanging="1644"/>
    </w:pPr>
  </w:style>
  <w:style w:type="paragraph" w:customStyle="1" w:styleId="54aStriche5">
    <w:name w:val="54a_Strich_e5"/>
    <w:basedOn w:val="00LegStandard"/>
    <w:pPr>
      <w:tabs>
        <w:tab w:val="right" w:pos="1928"/>
        <w:tab w:val="left" w:pos="1985"/>
      </w:tabs>
      <w:spacing w:before="40"/>
      <w:ind w:left="1985" w:hanging="1985"/>
    </w:pPr>
  </w:style>
  <w:style w:type="paragraph" w:customStyle="1" w:styleId="54aStriche6">
    <w:name w:val="54a_Strich_e6"/>
    <w:basedOn w:val="00LegStandard"/>
    <w:pPr>
      <w:tabs>
        <w:tab w:val="right" w:pos="2268"/>
        <w:tab w:val="left" w:pos="2325"/>
      </w:tabs>
      <w:spacing w:before="40"/>
      <w:ind w:left="2325" w:hanging="2325"/>
    </w:pPr>
  </w:style>
  <w:style w:type="paragraph" w:customStyle="1" w:styleId="54aStriche7">
    <w:name w:val="54a_Strich_e7"/>
    <w:basedOn w:val="00LegStandard"/>
    <w:pPr>
      <w:tabs>
        <w:tab w:val="right" w:pos="2608"/>
        <w:tab w:val="left" w:pos="2665"/>
      </w:tabs>
      <w:spacing w:before="40"/>
      <w:ind w:left="2665" w:hanging="2665"/>
    </w:pPr>
  </w:style>
  <w:style w:type="paragraph" w:customStyle="1" w:styleId="54aTSubliteramitBetragTGUE">
    <w:name w:val="54aT_Sublitera_mit_Betrag_TGUE"/>
    <w:basedOn w:val="54SubliteramitBetrag"/>
    <w:pPr>
      <w:tabs>
        <w:tab w:val="center" w:leader="dot" w:pos="2268"/>
      </w:tabs>
    </w:pPr>
  </w:style>
  <w:style w:type="paragraph" w:customStyle="1" w:styleId="55SchlussteilAbs">
    <w:name w:val="55_SchlussteilAbs"/>
    <w:basedOn w:val="00LegStandard"/>
    <w:next w:val="51Abs"/>
    <w:pPr>
      <w:spacing w:before="40"/>
    </w:pPr>
  </w:style>
  <w:style w:type="paragraph" w:customStyle="1" w:styleId="56SchlussteilZiff">
    <w:name w:val="56_SchlussteilZiff"/>
    <w:basedOn w:val="55SchlussteilAbs"/>
    <w:next w:val="51Abs"/>
    <w:pPr>
      <w:ind w:left="680"/>
    </w:pPr>
  </w:style>
  <w:style w:type="paragraph" w:customStyle="1" w:styleId="57SchlussteilLit">
    <w:name w:val="57_SchlussteilLit"/>
    <w:basedOn w:val="00LegStandard"/>
    <w:next w:val="51Abs"/>
    <w:pPr>
      <w:spacing w:before="40"/>
      <w:ind w:left="907"/>
    </w:pPr>
  </w:style>
  <w:style w:type="paragraph" w:customStyle="1" w:styleId="61TabText">
    <w:name w:val="61_TabText"/>
    <w:basedOn w:val="00LegStandard"/>
    <w:pPr>
      <w:jc w:val="left"/>
    </w:pPr>
  </w:style>
  <w:style w:type="paragraph" w:customStyle="1" w:styleId="61aTabTextRechtsb">
    <w:name w:val="61a_TabTextRechtsb"/>
    <w:basedOn w:val="61TabText"/>
    <w:pPr>
      <w:jc w:val="right"/>
    </w:pPr>
  </w:style>
  <w:style w:type="paragraph" w:customStyle="1" w:styleId="61bTabTextZentriert">
    <w:name w:val="61b_TabTextZentriert"/>
    <w:basedOn w:val="61TabText"/>
    <w:pPr>
      <w:jc w:val="center"/>
    </w:pPr>
  </w:style>
  <w:style w:type="paragraph" w:customStyle="1" w:styleId="61cTabTextBlock">
    <w:name w:val="61c_TabTextBlock"/>
    <w:basedOn w:val="61TabText"/>
    <w:pPr>
      <w:jc w:val="both"/>
    </w:pPr>
  </w:style>
  <w:style w:type="paragraph" w:customStyle="1" w:styleId="62Kopfzeile">
    <w:name w:val="62_Kopfzeile"/>
    <w:basedOn w:val="51Abs"/>
    <w:pPr>
      <w:tabs>
        <w:tab w:val="center" w:pos="4253"/>
        <w:tab w:val="right" w:pos="8505"/>
      </w:tabs>
      <w:ind w:firstLine="0"/>
    </w:pPr>
    <w:rPr>
      <w:color w:val="auto"/>
    </w:rPr>
  </w:style>
  <w:style w:type="paragraph" w:customStyle="1" w:styleId="65FNText">
    <w:name w:val="65_FN_Text"/>
    <w:basedOn w:val="00LegStandard"/>
    <w:rPr>
      <w:sz w:val="18"/>
      <w:szCs w:val="18"/>
    </w:rPr>
  </w:style>
  <w:style w:type="paragraph" w:customStyle="1" w:styleId="63Fuzeile">
    <w:name w:val="63_Fußzeile"/>
    <w:basedOn w:val="65FNText"/>
    <w:pPr>
      <w:tabs>
        <w:tab w:val="center" w:pos="4253"/>
        <w:tab w:val="right" w:pos="8505"/>
      </w:tabs>
    </w:pPr>
  </w:style>
  <w:style w:type="paragraph" w:customStyle="1" w:styleId="64FNLinie">
    <w:name w:val="64_FN_Linie"/>
    <w:basedOn w:val="00LegStandard"/>
    <w:next w:val="65FNText"/>
    <w:pPr>
      <w:pBdr>
        <w:top w:val="single" w:sz="4" w:space="1" w:color="auto"/>
      </w:pBdr>
      <w:spacing w:after="260"/>
      <w:ind w:right="7371"/>
    </w:pPr>
  </w:style>
  <w:style w:type="character" w:customStyle="1" w:styleId="66FNZeichen">
    <w:name w:val="66_FN_Zeichen"/>
    <w:rPr>
      <w:sz w:val="16"/>
      <w:szCs w:val="16"/>
      <w:vertAlign w:val="superscript"/>
    </w:rPr>
  </w:style>
  <w:style w:type="paragraph" w:customStyle="1" w:styleId="68UnterschrL">
    <w:name w:val="68_UnterschrL"/>
    <w:basedOn w:val="00LegStandard"/>
    <w:pPr>
      <w:spacing w:before="160"/>
      <w:jc w:val="left"/>
    </w:pPr>
    <w:rPr>
      <w:b/>
      <w:bCs/>
    </w:rPr>
  </w:style>
  <w:style w:type="paragraph" w:customStyle="1" w:styleId="69UnterschrM">
    <w:name w:val="69_UnterschrM"/>
    <w:basedOn w:val="68UnterschrL"/>
    <w:pPr>
      <w:jc w:val="center"/>
    </w:pPr>
  </w:style>
  <w:style w:type="paragraph" w:customStyle="1" w:styleId="71Anlagenbez">
    <w:name w:val="71_Anlagenbez"/>
    <w:basedOn w:val="00LegStandard"/>
    <w:pPr>
      <w:spacing w:before="160"/>
      <w:jc w:val="right"/>
    </w:pPr>
    <w:rPr>
      <w:b/>
      <w:bCs/>
      <w:sz w:val="22"/>
      <w:szCs w:val="22"/>
    </w:rPr>
  </w:style>
  <w:style w:type="paragraph" w:customStyle="1" w:styleId="81ErlUeberschrZ">
    <w:name w:val="81_ErlUeberschrZ"/>
    <w:basedOn w:val="00LegStandard"/>
    <w:next w:val="Standard"/>
    <w:pPr>
      <w:keepNext/>
      <w:spacing w:before="320"/>
      <w:jc w:val="center"/>
    </w:pPr>
    <w:rPr>
      <w:b/>
      <w:bCs/>
      <w:sz w:val="22"/>
      <w:szCs w:val="22"/>
    </w:rPr>
  </w:style>
  <w:style w:type="paragraph" w:customStyle="1" w:styleId="82ErlUeberschrL">
    <w:name w:val="82_ErlUeberschrL"/>
    <w:basedOn w:val="00LegStandard"/>
    <w:next w:val="Standard"/>
    <w:pPr>
      <w:keepNext/>
      <w:spacing w:before="80"/>
    </w:pPr>
    <w:rPr>
      <w:b/>
      <w:bCs/>
    </w:rPr>
  </w:style>
  <w:style w:type="paragraph" w:customStyle="1" w:styleId="83ErlText">
    <w:name w:val="83_ErlText"/>
    <w:basedOn w:val="00LegStandard"/>
    <w:pPr>
      <w:spacing w:before="80"/>
    </w:pPr>
  </w:style>
  <w:style w:type="paragraph" w:customStyle="1" w:styleId="85ErlAufzaehlg">
    <w:name w:val="85_ErlAufzaehlg"/>
    <w:basedOn w:val="83ErlText"/>
    <w:pPr>
      <w:tabs>
        <w:tab w:val="left" w:pos="397"/>
      </w:tabs>
      <w:ind w:left="397" w:hanging="397"/>
    </w:pPr>
  </w:style>
  <w:style w:type="paragraph" w:customStyle="1" w:styleId="89TGUEUeberschrSpalte">
    <w:name w:val="89_TGUE_UeberschrSpalte"/>
    <w:basedOn w:val="00LegStandard"/>
    <w:pPr>
      <w:keepNext/>
      <w:spacing w:before="80"/>
      <w:jc w:val="center"/>
    </w:pPr>
    <w:rPr>
      <w:b/>
      <w:bCs/>
    </w:rPr>
  </w:style>
  <w:style w:type="character" w:customStyle="1" w:styleId="990Fehler">
    <w:name w:val="990_Fehler"/>
    <w:rPr>
      <w:color w:val="FF0000"/>
    </w:rPr>
  </w:style>
  <w:style w:type="character" w:customStyle="1" w:styleId="991GldSymbol">
    <w:name w:val="991_GldSymbol"/>
    <w:rPr>
      <w:b/>
      <w:bCs/>
    </w:rPr>
  </w:style>
  <w:style w:type="character" w:customStyle="1" w:styleId="992Normal">
    <w:name w:val="992_Normal"/>
    <w:rPr>
      <w:vertAlign w:val="baseline"/>
    </w:rPr>
  </w:style>
  <w:style w:type="character" w:customStyle="1" w:styleId="993Fett">
    <w:name w:val="993_Fett"/>
    <w:rPr>
      <w:b/>
      <w:bCs/>
    </w:rPr>
  </w:style>
  <w:style w:type="character" w:customStyle="1" w:styleId="994Kursiv">
    <w:name w:val="994_Kursiv"/>
    <w:rPr>
      <w:i/>
      <w:iCs/>
    </w:rPr>
  </w:style>
  <w:style w:type="character" w:customStyle="1" w:styleId="995Unterstrichen">
    <w:name w:val="995_Unterstrichen"/>
    <w:rPr>
      <w:u w:val="single"/>
    </w:rPr>
  </w:style>
  <w:style w:type="character" w:customStyle="1" w:styleId="996Gesperrt">
    <w:name w:val="996_Gesperrt"/>
    <w:rPr>
      <w:spacing w:val="26"/>
    </w:rPr>
  </w:style>
  <w:style w:type="character" w:customStyle="1" w:styleId="997Hoch">
    <w:name w:val="997_Hoch"/>
    <w:rPr>
      <w:vertAlign w:val="superscript"/>
    </w:rPr>
  </w:style>
  <w:style w:type="character" w:customStyle="1" w:styleId="998Tief">
    <w:name w:val="998_Tief"/>
    <w:rPr>
      <w:vertAlign w:val="subscript"/>
    </w:rPr>
  </w:style>
  <w:style w:type="character" w:customStyle="1" w:styleId="999FettundKursiv">
    <w:name w:val="999_Fett_und_Kursiv"/>
    <w:rPr>
      <w:b/>
      <w:bCs/>
      <w:i/>
      <w:iCs/>
    </w:rPr>
  </w:style>
  <w:style w:type="paragraph" w:styleId="Textkrper">
    <w:name w:val="Body Text"/>
    <w:basedOn w:val="Standard"/>
    <w:link w:val="TextkrperZchn"/>
    <w:pPr>
      <w:tabs>
        <w:tab w:val="left" w:pos="5580"/>
      </w:tabs>
      <w:spacing w:line="290" w:lineRule="atLeast"/>
    </w:pPr>
    <w:rPr>
      <w:rFonts w:ascii="Arial" w:hAnsi="Arial" w:cs="Arial"/>
      <w:sz w:val="22"/>
    </w:rPr>
  </w:style>
  <w:style w:type="character" w:styleId="Hyperlink">
    <w:name w:val="Hyperlink"/>
    <w:rPr>
      <w:color w:val="0000FF"/>
      <w:u w:val="single"/>
    </w:rPr>
  </w:style>
  <w:style w:type="paragraph" w:customStyle="1" w:styleId="StandardBrief">
    <w:name w:val="Standard_Brief"/>
    <w:pPr>
      <w:tabs>
        <w:tab w:val="right" w:pos="9639"/>
      </w:tabs>
      <w:spacing w:line="290" w:lineRule="atLeast"/>
    </w:pPr>
    <w:rPr>
      <w:rFonts w:ascii="Arial" w:hAnsi="Arial"/>
      <w:sz w:val="22"/>
      <w:lang w:val="de-DE" w:eastAsia="de-DE"/>
    </w:rPr>
  </w:style>
  <w:style w:type="character" w:customStyle="1" w:styleId="TextkrperZchn">
    <w:name w:val="Textkörper Zchn"/>
    <w:link w:val="Textkrper"/>
    <w:rPr>
      <w:rFonts w:ascii="Arial" w:hAnsi="Arial" w:cs="Arial"/>
      <w:sz w:val="22"/>
      <w:szCs w:val="24"/>
      <w:lang w:val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5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ypengenehmigung@bmimi.gv.a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(Firmenkopf)</vt:lpstr>
    </vt:vector>
  </TitlesOfParts>
  <Company>bmvit</Company>
  <LinksUpToDate>false</LinksUpToDate>
  <CharactersWithSpaces>2052</CharactersWithSpaces>
  <SharedDoc>false</SharedDoc>
  <HLinks>
    <vt:vector size="6" baseType="variant">
      <vt:variant>
        <vt:i4>7864332</vt:i4>
      </vt:variant>
      <vt:variant>
        <vt:i4>0</vt:i4>
      </vt:variant>
      <vt:variant>
        <vt:i4>0</vt:i4>
      </vt:variant>
      <vt:variant>
        <vt:i4>5</vt:i4>
      </vt:variant>
      <vt:variant>
        <vt:lpwstr>mailto:typengenehmigung@bmk.gv.at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(Firmenkopf)</dc:title>
  <dc:subject/>
  <dc:creator>Franz Wurst</dc:creator>
  <cp:keywords/>
  <cp:lastModifiedBy>Boehm Matthias</cp:lastModifiedBy>
  <cp:revision>3</cp:revision>
  <dcterms:created xsi:type="dcterms:W3CDTF">2025-03-31T09:07:00Z</dcterms:created>
  <dcterms:modified xsi:type="dcterms:W3CDTF">2025-05-23T12:44:00Z</dcterms:modified>
</cp:coreProperties>
</file>